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65" w:rsidRPr="00544C65" w:rsidRDefault="00544C65" w:rsidP="00544C65">
      <w:pPr>
        <w:jc w:val="center"/>
        <w:rPr>
          <w:rFonts w:hint="eastAsia"/>
          <w:b/>
          <w:sz w:val="32"/>
          <w:szCs w:val="32"/>
        </w:rPr>
      </w:pPr>
      <w:r w:rsidRPr="00544C65">
        <w:rPr>
          <w:b/>
          <w:sz w:val="32"/>
          <w:szCs w:val="32"/>
        </w:rPr>
        <w:t>检测企业客户意见反馈表</w:t>
      </w:r>
    </w:p>
    <w:tbl>
      <w:tblPr>
        <w:tblW w:w="9603" w:type="dxa"/>
        <w:jc w:val="center"/>
        <w:tblInd w:w="93" w:type="dxa"/>
        <w:tblLook w:val="04A0" w:firstRow="1" w:lastRow="0" w:firstColumn="1" w:lastColumn="0" w:noHBand="0" w:noVBand="1"/>
      </w:tblPr>
      <w:tblGrid>
        <w:gridCol w:w="1008"/>
        <w:gridCol w:w="141"/>
        <w:gridCol w:w="1850"/>
        <w:gridCol w:w="438"/>
        <w:gridCol w:w="1256"/>
        <w:gridCol w:w="1280"/>
        <w:gridCol w:w="421"/>
        <w:gridCol w:w="788"/>
        <w:gridCol w:w="204"/>
        <w:gridCol w:w="1005"/>
        <w:gridCol w:w="1212"/>
      </w:tblGrid>
      <w:tr w:rsidR="00544C65" w:rsidRPr="00544C65" w:rsidTr="00544C65">
        <w:trPr>
          <w:trHeight w:val="357"/>
          <w:jc w:val="center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检测企业</w:t>
            </w:r>
          </w:p>
        </w:tc>
        <w:tc>
          <w:tcPr>
            <w:tcW w:w="22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资质证号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年</w:t>
            </w: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月</w:t>
            </w: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544C65" w:rsidRPr="00544C65" w:rsidTr="00544C65">
        <w:trPr>
          <w:trHeight w:val="392"/>
          <w:jc w:val="center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送检单位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送检人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4C65" w:rsidRPr="00544C65" w:rsidTr="00544C65">
        <w:trPr>
          <w:trHeight w:val="344"/>
          <w:jc w:val="center"/>
        </w:trPr>
        <w:tc>
          <w:tcPr>
            <w:tcW w:w="46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评</w:t>
            </w: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                                 </w:t>
            </w:r>
          </w:p>
        </w:tc>
        <w:tc>
          <w:tcPr>
            <w:tcW w:w="49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4  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选</w:t>
            </w: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1</w:t>
            </w:r>
          </w:p>
        </w:tc>
      </w:tr>
      <w:tr w:rsidR="00544C65" w:rsidRPr="00544C65" w:rsidTr="00544C65">
        <w:trPr>
          <w:trHeight w:val="126"/>
          <w:jc w:val="center"/>
        </w:trPr>
        <w:tc>
          <w:tcPr>
            <w:tcW w:w="469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调查项目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4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价格</w:t>
            </w:r>
          </w:p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  <w:r w:rsidRPr="00544C6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①检测项目价格公开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未见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②检测费用收取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不合理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③价格咨询答复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④发票内容详实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详实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较详实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不详实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⑤有无价格欺诈行为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周期</w:t>
            </w:r>
          </w:p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  <w:r w:rsidRPr="00544C6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①办理检测手续接待时间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很短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较短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太慢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②检测服务工作进展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很快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较快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慢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③遵守交车约定时间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可接受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④检测流程顺畅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⑤检测等待时间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很短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较短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长久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</w:t>
            </w:r>
          </w:p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</w:t>
            </w:r>
            <w:r w:rsidRPr="00544C6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544C65">
              <w:rPr>
                <w:rFonts w:ascii="Times New Roman" w:eastAsia="宋体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客户说明检测结果情况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未做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②检测人员技术水平和技能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尚可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不好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③对检测质量的评价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④检测中对车辆的保护情况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⑤检测人员是否在客户需要时讲解检测报告相关内容、数据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较细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未做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</w:p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</w:t>
            </w:r>
            <w:r w:rsidRPr="00544C6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①服务态度评价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很好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不好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②是否有不必要的或未经同意的检测项目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有时有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经常有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③车辆检测后回访情况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经常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有时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④车辆检测时的态度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⑤你是否感到你是检测站（场）的重要客户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不是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⑥检测人员向客户提出维修建议、提供信息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耐心真实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尚可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⑦安全生产宣传活动做得好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不好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⑧检测人员满足客户需要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努力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未满足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⑨检测人员索取物品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经常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⑩特色服务（如：</w:t>
            </w:r>
            <w:proofErr w:type="gramStart"/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免费带检服务</w:t>
            </w:r>
            <w:proofErr w:type="gramEnd"/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等）情况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尚可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</w:tr>
      <w:tr w:rsidR="00544C65" w:rsidRPr="00544C65" w:rsidTr="00544C65">
        <w:trPr>
          <w:trHeight w:val="244"/>
          <w:jc w:val="center"/>
        </w:trPr>
        <w:tc>
          <w:tcPr>
            <w:tcW w:w="1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4C65" w:rsidRPr="00544C65" w:rsidTr="00544C65">
        <w:trPr>
          <w:trHeight w:val="468"/>
          <w:jc w:val="center"/>
        </w:trPr>
        <w:tc>
          <w:tcPr>
            <w:tcW w:w="2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得分总计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               </w:t>
            </w:r>
            <w:r w:rsidRPr="00544C6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65" w:rsidRPr="00544C65" w:rsidRDefault="00544C65" w:rsidP="00544C6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544C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44C65" w:rsidRDefault="00544C65">
      <w:bookmarkStart w:id="0" w:name="_GoBack"/>
      <w:bookmarkEnd w:id="0"/>
    </w:p>
    <w:sectPr w:rsidR="00544C65" w:rsidSect="00544C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B"/>
    <w:rsid w:val="00121C2A"/>
    <w:rsid w:val="00544C65"/>
    <w:rsid w:val="00E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shixwcool@163.com</dc:creator>
  <cp:keywords/>
  <dc:description/>
  <cp:lastModifiedBy>shixwcool@163.com</cp:lastModifiedBy>
  <cp:revision>2</cp:revision>
  <dcterms:created xsi:type="dcterms:W3CDTF">2019-04-17T07:18:00Z</dcterms:created>
  <dcterms:modified xsi:type="dcterms:W3CDTF">2019-04-17T07:25:00Z</dcterms:modified>
</cp:coreProperties>
</file>